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EAEE" w14:textId="77777777" w:rsidR="00275CCD" w:rsidRPr="00095F4E" w:rsidRDefault="00275CCD" w:rsidP="00275CCD">
      <w:pPr>
        <w:pStyle w:val="Heading1"/>
      </w:pPr>
      <w:r w:rsidRPr="00095F4E">
        <w:t>Validation of 3D cryoEM single particle reconstruction correctness and handedness with Ewald’s sphere correction</w:t>
      </w:r>
    </w:p>
    <w:p w14:paraId="6A712210" w14:textId="31398562" w:rsidR="004E7702" w:rsidRPr="00275CCD" w:rsidRDefault="00275CCD" w:rsidP="004E7702">
      <w:pPr>
        <w:pStyle w:val="Heading3"/>
        <w:rPr>
          <w:rFonts w:ascii="Arial" w:hAnsi="Arial" w:cs="Arial"/>
          <w:b/>
          <w:i w:val="0"/>
          <w:szCs w:val="28"/>
          <w:vertAlign w:val="superscript"/>
          <w:lang w:val="pl-PL"/>
        </w:rPr>
      </w:pPr>
      <w:r w:rsidRPr="00275CCD">
        <w:rPr>
          <w:rFonts w:ascii="Arial" w:hAnsi="Arial" w:cs="Arial"/>
          <w:b/>
          <w:i w:val="0"/>
          <w:szCs w:val="28"/>
          <w:u w:val="single"/>
          <w:lang w:val="pl-PL"/>
        </w:rPr>
        <w:t>Zbyszek Otwinowski</w:t>
      </w:r>
      <w:r w:rsidRPr="00275CCD">
        <w:rPr>
          <w:rFonts w:ascii="Arial" w:hAnsi="Arial" w:cs="Arial"/>
          <w:b/>
          <w:i w:val="0"/>
          <w:szCs w:val="28"/>
          <w:u w:val="single"/>
          <w:vertAlign w:val="superscript"/>
          <w:lang w:val="pl-PL"/>
        </w:rPr>
        <w:t>1</w:t>
      </w:r>
      <w:r>
        <w:rPr>
          <w:rFonts w:ascii="Arial" w:hAnsi="Arial" w:cs="Arial"/>
          <w:b/>
          <w:i w:val="0"/>
          <w:szCs w:val="28"/>
          <w:lang w:val="pl-PL"/>
        </w:rPr>
        <w:t>, Raquel Bromberg</w:t>
      </w:r>
      <w:r w:rsidRPr="00275CCD">
        <w:rPr>
          <w:rFonts w:ascii="Arial" w:hAnsi="Arial" w:cs="Arial"/>
          <w:b/>
          <w:i w:val="0"/>
          <w:szCs w:val="28"/>
          <w:vertAlign w:val="superscript"/>
          <w:lang w:val="pl-PL"/>
        </w:rPr>
        <w:t>1,2</w:t>
      </w:r>
      <w:r>
        <w:rPr>
          <w:rFonts w:ascii="Arial" w:hAnsi="Arial" w:cs="Arial"/>
          <w:b/>
          <w:i w:val="0"/>
          <w:szCs w:val="28"/>
          <w:lang w:val="pl-PL"/>
        </w:rPr>
        <w:t>, Y</w:t>
      </w:r>
      <w:r w:rsidR="004E7702" w:rsidRPr="00275CCD">
        <w:rPr>
          <w:rFonts w:ascii="Arial" w:hAnsi="Arial" w:cs="Arial"/>
          <w:b/>
          <w:i w:val="0"/>
          <w:szCs w:val="28"/>
          <w:lang w:val="pl-PL"/>
        </w:rPr>
        <w:t>irui Guo</w:t>
      </w:r>
      <w:r w:rsidR="004E7702" w:rsidRPr="00275CCD">
        <w:rPr>
          <w:rFonts w:ascii="Arial" w:hAnsi="Arial" w:cs="Arial"/>
          <w:b/>
          <w:i w:val="0"/>
          <w:szCs w:val="28"/>
          <w:vertAlign w:val="superscript"/>
          <w:lang w:val="pl-PL"/>
        </w:rPr>
        <w:t>1,2</w:t>
      </w:r>
      <w:r w:rsidR="004E7702" w:rsidRPr="00275CCD">
        <w:rPr>
          <w:rFonts w:ascii="Arial" w:hAnsi="Arial" w:cs="Arial"/>
          <w:b/>
          <w:i w:val="0"/>
          <w:szCs w:val="28"/>
          <w:lang w:val="pl-PL"/>
        </w:rPr>
        <w:t>, Dominika Borek</w:t>
      </w:r>
      <w:r w:rsidR="004E7702" w:rsidRPr="00275CCD">
        <w:rPr>
          <w:rFonts w:ascii="Arial" w:hAnsi="Arial" w:cs="Arial"/>
          <w:b/>
          <w:i w:val="0"/>
          <w:szCs w:val="28"/>
          <w:vertAlign w:val="superscript"/>
          <w:lang w:val="pl-PL"/>
        </w:rPr>
        <w:t>1</w:t>
      </w:r>
    </w:p>
    <w:p w14:paraId="231BE761" w14:textId="0B2DBEF5" w:rsidR="004E7702" w:rsidRPr="004E7702" w:rsidRDefault="004E7702" w:rsidP="004E7702">
      <w:pPr>
        <w:pStyle w:val="Heading3"/>
        <w:rPr>
          <w:iCs/>
          <w:lang w:val="en-US"/>
        </w:rPr>
      </w:pPr>
      <w:r w:rsidRPr="004E7702">
        <w:rPr>
          <w:iCs/>
          <w:vertAlign w:val="superscript"/>
          <w:lang w:val="en-US"/>
        </w:rPr>
        <w:t>1</w:t>
      </w:r>
      <w:r w:rsidRPr="004E7702">
        <w:rPr>
          <w:iCs/>
          <w:lang w:val="en-US"/>
        </w:rPr>
        <w:t xml:space="preserve">Department of Biophysics, UT Southwestern Medical Center, 5323 Harry Hines Blvd. MC8816, Dallas, TX 75390, USA; </w:t>
      </w:r>
      <w:r w:rsidRPr="004E7702">
        <w:rPr>
          <w:iCs/>
          <w:vertAlign w:val="superscript"/>
          <w:lang w:val="en-US"/>
        </w:rPr>
        <w:t>2</w:t>
      </w:r>
      <w:r w:rsidRPr="004E7702">
        <w:rPr>
          <w:iCs/>
          <w:lang w:val="en-US"/>
        </w:rPr>
        <w:t>Ligo Analytics, 2207 Chunk Ct, Dallas, TX75206, USA</w:t>
      </w:r>
    </w:p>
    <w:p w14:paraId="341756CB" w14:textId="19BD348B" w:rsidR="006933C0" w:rsidRDefault="00275CCD">
      <w:pPr>
        <w:pStyle w:val="Heading3"/>
        <w:rPr>
          <w:sz w:val="18"/>
          <w:szCs w:val="18"/>
        </w:rPr>
      </w:pPr>
      <w:r>
        <w:t>Zbyszek.Otwinowski</w:t>
      </w:r>
      <w:r w:rsidR="004E7702">
        <w:t>@UTSouthwestern.edu</w:t>
      </w:r>
      <w:r w:rsidR="004E7702">
        <w:rPr>
          <w:lang w:eastAsia="de-DE"/>
        </w:rPr>
        <w:br/>
      </w:r>
    </w:p>
    <w:p w14:paraId="65FF3D75" w14:textId="071D324C" w:rsidR="00275CCD" w:rsidRPr="00275CCD" w:rsidRDefault="00275CCD" w:rsidP="00275CCD">
      <w:pPr>
        <w:pStyle w:val="Acknowledgement"/>
        <w:rPr>
          <w:i w:val="0"/>
        </w:rPr>
      </w:pPr>
      <w:r w:rsidRPr="00275CCD">
        <w:rPr>
          <w:i w:val="0"/>
        </w:rPr>
        <w:t xml:space="preserve">We present an implementation of Ewald sphere correction that separates the chirality-sensitive component of the signal, enabling both automatic handedness determination and independent validation of 3D reconstructions. </w:t>
      </w:r>
      <w:r>
        <w:rPr>
          <w:i w:val="0"/>
        </w:rPr>
        <w:t>Q</w:t>
      </w:r>
      <w:r w:rsidRPr="00275CCD">
        <w:rPr>
          <w:i w:val="0"/>
        </w:rPr>
        <w:t xml:space="preserve">uantum mechanical treatment of scattering places signal contributions on the Ewald sphere and its Friedel mate. In conventional cryo-EM analysis, these contributions are typically merged due to the large radius of the Ewald sphere. Our approach factorizes the signal into inversion-symmetric and inversion-antisymmetric components. Correlations between reconstructions derived from these components provide a reliable metric for handedness </w:t>
      </w:r>
      <w:r>
        <w:rPr>
          <w:i w:val="0"/>
        </w:rPr>
        <w:t xml:space="preserve">determination </w:t>
      </w:r>
      <w:r w:rsidRPr="00275CCD">
        <w:rPr>
          <w:i w:val="0"/>
        </w:rPr>
        <w:t>and reconstruction quality</w:t>
      </w:r>
      <w:r w:rsidRPr="00275CCD">
        <w:rPr>
          <w:i w:val="0"/>
        </w:rPr>
        <w:t xml:space="preserve"> </w:t>
      </w:r>
      <w:r w:rsidRPr="00275CCD">
        <w:rPr>
          <w:i w:val="0"/>
        </w:rPr>
        <w:t>assess</w:t>
      </w:r>
      <w:r>
        <w:rPr>
          <w:i w:val="0"/>
        </w:rPr>
        <w:t>ment</w:t>
      </w:r>
      <w:r w:rsidRPr="00275CCD">
        <w:rPr>
          <w:i w:val="0"/>
        </w:rPr>
        <w:t>.</w:t>
      </w:r>
    </w:p>
    <w:p w14:paraId="4766E7FB" w14:textId="5DDAFD5B" w:rsidR="00275CCD" w:rsidRPr="00275CCD" w:rsidRDefault="00275CCD" w:rsidP="00275CCD">
      <w:pPr>
        <w:pStyle w:val="Acknowledgement"/>
        <w:rPr>
          <w:i w:val="0"/>
        </w:rPr>
      </w:pPr>
      <w:r w:rsidRPr="00275CCD">
        <w:rPr>
          <w:i w:val="0"/>
        </w:rPr>
        <w:t>This method is robust and can be applied routinely, even at resolutions below the threshold where Ewald sphere curvature begins to impact the signal-to-noise ratio. Our method also provides a complementary validation strategy independent of commonly used statistical measures such as the Fourier Shell Correlation between half-maps.</w:t>
      </w:r>
    </w:p>
    <w:p w14:paraId="69543067" w14:textId="1A5E74F9" w:rsidR="006933C0" w:rsidRDefault="006933C0" w:rsidP="00275CCD">
      <w:pPr>
        <w:pStyle w:val="Acknowledgement"/>
      </w:pPr>
    </w:p>
    <w:sectPr w:rsidR="006933C0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1260D" w14:textId="77777777" w:rsidR="00B671E8" w:rsidRDefault="00B671E8">
      <w:pPr>
        <w:spacing w:after="0"/>
      </w:pPr>
      <w:r>
        <w:separator/>
      </w:r>
    </w:p>
  </w:endnote>
  <w:endnote w:type="continuationSeparator" w:id="0">
    <w:p w14:paraId="1CD16A9C" w14:textId="77777777" w:rsidR="00B671E8" w:rsidRDefault="00B67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B7D6" w14:textId="77777777" w:rsidR="006933C0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D19957C" w14:textId="77777777" w:rsidR="006933C0" w:rsidRDefault="006933C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763B" w14:textId="77777777" w:rsidR="00B671E8" w:rsidRDefault="00B671E8">
      <w:pPr>
        <w:spacing w:after="0"/>
      </w:pPr>
      <w:r>
        <w:separator/>
      </w:r>
    </w:p>
  </w:footnote>
  <w:footnote w:type="continuationSeparator" w:id="0">
    <w:p w14:paraId="3BD2F65A" w14:textId="77777777" w:rsidR="00B671E8" w:rsidRDefault="00B671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A7FD" w14:textId="77777777" w:rsidR="006933C0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0"/>
    <w:rsid w:val="00043CF3"/>
    <w:rsid w:val="00275CCD"/>
    <w:rsid w:val="004147EE"/>
    <w:rsid w:val="004E7702"/>
    <w:rsid w:val="006933C0"/>
    <w:rsid w:val="00B671E8"/>
    <w:rsid w:val="00D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606E"/>
  <w15:docId w15:val="{4369B90C-13D7-48EA-BEC9-324D30A0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>MFF UK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Dominika Borek</cp:lastModifiedBy>
  <cp:revision>2</cp:revision>
  <dcterms:created xsi:type="dcterms:W3CDTF">2025-05-20T18:37:00Z</dcterms:created>
  <dcterms:modified xsi:type="dcterms:W3CDTF">2025-05-20T18:37:00Z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